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B63" w:rsidRDefault="00600B63" w:rsidP="00D96A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63" w:rsidRDefault="00600B63" w:rsidP="00D96A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63" w:rsidRDefault="00600B63" w:rsidP="00600B63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63">
        <w:rPr>
          <w:rFonts w:ascii="Times New Roman" w:hAnsi="Times New Roman" w:cs="Times New Roman"/>
          <w:sz w:val="28"/>
          <w:szCs w:val="28"/>
        </w:rPr>
        <w:object w:dxaOrig="9270" w:dyaOrig="12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636.75pt" o:ole="">
            <v:imagedata r:id="rId5" o:title=""/>
          </v:shape>
          <o:OLEObject Type="Embed" ProgID="AcroExch.Document.DC" ShapeID="_x0000_i1025" DrawAspect="Content" ObjectID="_1821435573" r:id="rId6"/>
        </w:object>
      </w:r>
      <w:bookmarkStart w:id="0" w:name="_GoBack"/>
      <w:bookmarkEnd w:id="0"/>
    </w:p>
    <w:p w:rsidR="008530A8" w:rsidRPr="008530A8" w:rsidRDefault="008530A8" w:rsidP="00D96A55">
      <w:pPr>
        <w:jc w:val="center"/>
        <w:rPr>
          <w:rFonts w:ascii="Times New Roman" w:hAnsi="Times New Roman" w:cs="Times New Roman"/>
          <w:sz w:val="28"/>
          <w:szCs w:val="28"/>
        </w:rPr>
      </w:pPr>
      <w:r w:rsidRPr="00600B63">
        <w:rPr>
          <w:rFonts w:ascii="Times New Roman" w:hAnsi="Times New Roman" w:cs="Times New Roman"/>
          <w:sz w:val="28"/>
          <w:szCs w:val="28"/>
        </w:rPr>
        <w:br w:type="page"/>
      </w:r>
      <w:r w:rsidRPr="008530A8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8530A8" w:rsidRPr="003042FC" w:rsidRDefault="003042FC" w:rsidP="00D96A5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2FC">
        <w:rPr>
          <w:rFonts w:ascii="Times New Roman" w:hAnsi="Times New Roman" w:cs="Times New Roman"/>
          <w:i/>
          <w:sz w:val="28"/>
          <w:szCs w:val="28"/>
        </w:rPr>
        <w:t>Актуальность</w:t>
      </w:r>
    </w:p>
    <w:p w:rsid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Сегодня сельское хозяйство остро нуждается в специалистах. И поэтому в данное время сельскохозяйственные профессии очень востребованы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530A8">
        <w:rPr>
          <w:rFonts w:ascii="Times New Roman" w:hAnsi="Times New Roman" w:cs="Times New Roman"/>
          <w:sz w:val="28"/>
          <w:szCs w:val="28"/>
        </w:rPr>
        <w:t xml:space="preserve">Одной из приоритетных задач «Концепции модернизации российского образования» является задача создания системы специализированной, профильно-ориентированной подготовки, направленной на индивидуализацию и социализацию обучения. Один из важнейших компонентов этого соответствия - готовность к сельскому профессиональному труду, осознание роли труда в обеспечении собственной успешности, правильный выбор профессии, готовность к постоянному профессиональному развитию и непрерывному образованию. </w:t>
      </w:r>
    </w:p>
    <w:p w:rsid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В Федеральной целевой программе социально-экономического развития села до 2025 года особая роль отводится подготовке кадров для сельского производства, грамотных фермеров, хозяев приусадебного подворья, что задаёт ключевой ориентир для развития не только сельской школы, но и ориентировать городских школьнико</w:t>
      </w:r>
      <w:r>
        <w:rPr>
          <w:rFonts w:ascii="Times New Roman" w:hAnsi="Times New Roman" w:cs="Times New Roman"/>
          <w:sz w:val="28"/>
          <w:szCs w:val="28"/>
        </w:rPr>
        <w:t>в на труд в сельской местности.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В этих условиях введение профильного агро</w:t>
      </w:r>
      <w:r>
        <w:rPr>
          <w:rFonts w:ascii="Times New Roman" w:hAnsi="Times New Roman" w:cs="Times New Roman"/>
          <w:sz w:val="28"/>
          <w:szCs w:val="28"/>
        </w:rPr>
        <w:t>технологического класса</w:t>
      </w:r>
      <w:r w:rsidRPr="00853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становится особенно актуальным и являе</w:t>
      </w:r>
      <w:r w:rsidRPr="008530A8">
        <w:rPr>
          <w:rFonts w:ascii="Times New Roman" w:hAnsi="Times New Roman" w:cs="Times New Roman"/>
          <w:sz w:val="28"/>
          <w:szCs w:val="28"/>
        </w:rPr>
        <w:t>тся компонентом новой образовательной среды, которая создает условия для самоопределе</w:t>
      </w:r>
      <w:r>
        <w:rPr>
          <w:rFonts w:ascii="Times New Roman" w:hAnsi="Times New Roman" w:cs="Times New Roman"/>
          <w:sz w:val="28"/>
          <w:szCs w:val="28"/>
        </w:rPr>
        <w:t>ния, самореализации школьников</w:t>
      </w:r>
      <w:r w:rsidRPr="008530A8">
        <w:rPr>
          <w:rFonts w:ascii="Times New Roman" w:hAnsi="Times New Roman" w:cs="Times New Roman"/>
          <w:sz w:val="28"/>
          <w:szCs w:val="28"/>
        </w:rPr>
        <w:t xml:space="preserve">, готовит к самостоятельному сознательному выбору профиля профессионального обучения. Создание профильных </w:t>
      </w:r>
      <w:proofErr w:type="spellStart"/>
      <w:r w:rsidRPr="008530A8">
        <w:rPr>
          <w:rFonts w:ascii="Times New Roman" w:hAnsi="Times New Roman" w:cs="Times New Roman"/>
          <w:sz w:val="28"/>
          <w:szCs w:val="28"/>
        </w:rPr>
        <w:t>агроклассов</w:t>
      </w:r>
      <w:proofErr w:type="spellEnd"/>
      <w:r w:rsidRPr="008530A8">
        <w:rPr>
          <w:rFonts w:ascii="Times New Roman" w:hAnsi="Times New Roman" w:cs="Times New Roman"/>
          <w:sz w:val="28"/>
          <w:szCs w:val="28"/>
        </w:rPr>
        <w:t xml:space="preserve"> – это инновационная форма работы с учащимися общеобразовательных школ, объединяющая усилия педагогов и производственников; высших, начальных и средних учебных заведений; научных учреждений; центров труда и занятости населения. Профильные </w:t>
      </w:r>
      <w:proofErr w:type="spellStart"/>
      <w:r w:rsidRPr="008530A8">
        <w:rPr>
          <w:rFonts w:ascii="Times New Roman" w:hAnsi="Times New Roman" w:cs="Times New Roman"/>
          <w:sz w:val="28"/>
          <w:szCs w:val="28"/>
        </w:rPr>
        <w:t>агроклассы</w:t>
      </w:r>
      <w:proofErr w:type="spellEnd"/>
      <w:r w:rsidRPr="008530A8">
        <w:rPr>
          <w:rFonts w:ascii="Times New Roman" w:hAnsi="Times New Roman" w:cs="Times New Roman"/>
          <w:sz w:val="28"/>
          <w:szCs w:val="28"/>
        </w:rPr>
        <w:t xml:space="preserve"> профессионально ориентируют школьников младших и средних классов, готовят старшеклассников по специальностям, необходимым для жизни в сельской местности, что является важным фактором защиты личности выпускника школы. В этом отношении они становятся настоящим полигоном трудового образования школьников, началом формирования их жизненного опыта в учебно-трудовой, опытнической, познавательной и исследовательской работе.</w:t>
      </w:r>
    </w:p>
    <w:p w:rsid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3042FC" w:rsidRPr="003042FC">
        <w:rPr>
          <w:rFonts w:ascii="Times New Roman" w:hAnsi="Times New Roman" w:cs="Times New Roman"/>
          <w:sz w:val="28"/>
          <w:szCs w:val="28"/>
        </w:rPr>
        <w:t>курса внеурочной деятельности «Основы агробиологии»</w:t>
      </w:r>
      <w:r w:rsidR="003042FC">
        <w:rPr>
          <w:rFonts w:ascii="Times New Roman" w:hAnsi="Times New Roman" w:cs="Times New Roman"/>
          <w:sz w:val="28"/>
          <w:szCs w:val="28"/>
        </w:rPr>
        <w:t xml:space="preserve"> </w:t>
      </w:r>
      <w:r w:rsidRPr="008530A8"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r w:rsidRPr="008530A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707D2A">
        <w:rPr>
          <w:rFonts w:ascii="Times New Roman" w:hAnsi="Times New Roman" w:cs="Times New Roman"/>
          <w:sz w:val="28"/>
          <w:szCs w:val="28"/>
        </w:rPr>
        <w:t xml:space="preserve"> и предусматривает</w:t>
      </w:r>
      <w:r w:rsidRPr="008530A8">
        <w:rPr>
          <w:rFonts w:ascii="Times New Roman" w:hAnsi="Times New Roman" w:cs="Times New Roman"/>
          <w:sz w:val="28"/>
          <w:szCs w:val="28"/>
        </w:rPr>
        <w:t xml:space="preserve"> непрерывное изучение материала в течение </w:t>
      </w:r>
      <w:r w:rsidR="00707D2A">
        <w:rPr>
          <w:rFonts w:ascii="Times New Roman" w:hAnsi="Times New Roman" w:cs="Times New Roman"/>
          <w:sz w:val="28"/>
          <w:szCs w:val="28"/>
        </w:rPr>
        <w:t>учебного</w:t>
      </w:r>
      <w:r w:rsidRPr="008530A8">
        <w:rPr>
          <w:rFonts w:ascii="Times New Roman" w:hAnsi="Times New Roman" w:cs="Times New Roman"/>
          <w:sz w:val="28"/>
          <w:szCs w:val="28"/>
        </w:rPr>
        <w:t xml:space="preserve"> года с учетом возрастных особенностей и уровня развития обучающихся.</w:t>
      </w:r>
    </w:p>
    <w:p w:rsidR="00F554CA" w:rsidRDefault="00F554CA" w:rsidP="00D96A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2FC" w:rsidRPr="003042FC" w:rsidRDefault="003042FC" w:rsidP="00D96A5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2F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Направленность программы </w:t>
      </w:r>
    </w:p>
    <w:p w:rsidR="003042FC" w:rsidRDefault="003042FC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3042FC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«Основы агробиологии»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2FC">
        <w:rPr>
          <w:rFonts w:ascii="Times New Roman" w:hAnsi="Times New Roman" w:cs="Times New Roman"/>
          <w:sz w:val="28"/>
          <w:szCs w:val="28"/>
        </w:rPr>
        <w:t xml:space="preserve">адресована учащимся 10 классов, проявляющим интерес к специальностям, реализуемым в сельской местности. Программа позволит школьникам познакомиться со способами возделывания основных сельскохозяйственных и декоративных культур с учетом их биологических особенностей, работы с животными, местных почвенно-климатических условий. </w:t>
      </w:r>
    </w:p>
    <w:p w:rsidR="003042FC" w:rsidRDefault="003042FC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3042FC">
        <w:rPr>
          <w:rFonts w:ascii="Times New Roman" w:hAnsi="Times New Roman" w:cs="Times New Roman"/>
          <w:sz w:val="28"/>
          <w:szCs w:val="28"/>
        </w:rPr>
        <w:t xml:space="preserve">Учащиеся должны овладеть глубокими теоретическими знаниями по биологии в сфере выращивания культурных растений, технологии их производства, уметь самостоятельно выполнять все основные технологические процессы: подготовку семян, выращивание рассады, подготовку почвы и внесение удобрений, защиту от вредителей и болезней, уничтожение сорной растительности с минимальными затратами труда, уборку урожая и оценку его качества. В области основ животноводства предполагается освоение биологических особенностей развития и ухода за животными, кормления, разведения и использования для обеспечения потребностей человека. </w:t>
      </w:r>
    </w:p>
    <w:p w:rsidR="003042FC" w:rsidRDefault="003042FC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3042FC">
        <w:rPr>
          <w:rFonts w:ascii="Times New Roman" w:hAnsi="Times New Roman" w:cs="Times New Roman"/>
          <w:sz w:val="28"/>
          <w:szCs w:val="28"/>
        </w:rPr>
        <w:t xml:space="preserve">Программа предусматривает возможность дальнейшей индивидуализации обучения с учетом интересов, склонностей и способностей обучающихся по следующим блокам: биология и экология, </w:t>
      </w:r>
      <w:proofErr w:type="gramStart"/>
      <w:r w:rsidRPr="003042FC">
        <w:rPr>
          <w:rFonts w:ascii="Times New Roman" w:hAnsi="Times New Roman" w:cs="Times New Roman"/>
          <w:sz w:val="28"/>
          <w:szCs w:val="28"/>
        </w:rPr>
        <w:t>агрономия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04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2FC">
        <w:rPr>
          <w:rFonts w:ascii="Times New Roman" w:hAnsi="Times New Roman" w:cs="Times New Roman"/>
          <w:sz w:val="28"/>
          <w:szCs w:val="28"/>
        </w:rPr>
        <w:t>агротуризм</w:t>
      </w:r>
      <w:proofErr w:type="spellEnd"/>
      <w:proofErr w:type="gramEnd"/>
      <w:r w:rsidRPr="003042FC">
        <w:rPr>
          <w:rFonts w:ascii="Times New Roman" w:hAnsi="Times New Roman" w:cs="Times New Roman"/>
          <w:sz w:val="28"/>
          <w:szCs w:val="28"/>
        </w:rPr>
        <w:t>, основы землеустройства, ландшафтный дизайн и др. Комплексный подход к ознакомлению с аграрным сектором способствует углубленному изучению отдельных учебных предметов при возникшем интересе школьника и обеспечивает преемственность между общим и профессиональным образованием.</w:t>
      </w:r>
    </w:p>
    <w:p w:rsidR="003042FC" w:rsidRPr="003042FC" w:rsidRDefault="003042FC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3042FC">
        <w:rPr>
          <w:rFonts w:ascii="Times New Roman" w:hAnsi="Times New Roman" w:cs="Times New Roman"/>
          <w:sz w:val="28"/>
          <w:szCs w:val="28"/>
        </w:rPr>
        <w:t xml:space="preserve">Программа имеет четко выраженную практическую направленность, помогает учащимся использовать теоретические знания для понимания проблем сельскохозяйственной практики, раскрывает их основное содержание в биологическом, экономическом и технологическом аспектах. Изучение материала программы способствует целенаправленной подготовке обучающихся к поступлению в средние и высшие учебные заведения аграрного профиля. Программа аграрных классов предусматривает проведение учебно-теоретических занятий, </w:t>
      </w:r>
      <w:proofErr w:type="spellStart"/>
      <w:r w:rsidRPr="003042FC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042FC">
        <w:rPr>
          <w:rFonts w:ascii="Times New Roman" w:hAnsi="Times New Roman" w:cs="Times New Roman"/>
          <w:sz w:val="28"/>
          <w:szCs w:val="28"/>
        </w:rPr>
        <w:t xml:space="preserve"> мероприятий, организацию экскурсий, подготовку и защиту исследовательских работ,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42FC" w:rsidRPr="003042FC" w:rsidRDefault="003042FC" w:rsidP="00D96A5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2FC">
        <w:rPr>
          <w:rFonts w:ascii="Times New Roman" w:hAnsi="Times New Roman" w:cs="Times New Roman"/>
          <w:i/>
          <w:sz w:val="28"/>
          <w:szCs w:val="28"/>
        </w:rPr>
        <w:t>Цели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Pr="003042F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C49A7" w:rsidRDefault="003042FC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3042FC">
        <w:rPr>
          <w:rFonts w:ascii="Times New Roman" w:hAnsi="Times New Roman" w:cs="Times New Roman"/>
          <w:sz w:val="28"/>
          <w:szCs w:val="28"/>
        </w:rPr>
        <w:t>Познакомить учащихся с основным</w:t>
      </w:r>
      <w:r w:rsidR="005C49A7">
        <w:rPr>
          <w:rFonts w:ascii="Times New Roman" w:hAnsi="Times New Roman" w:cs="Times New Roman"/>
          <w:sz w:val="28"/>
          <w:szCs w:val="28"/>
        </w:rPr>
        <w:t>и отраслями сельского хозяйства,</w:t>
      </w:r>
      <w:r w:rsidRPr="003042FC">
        <w:rPr>
          <w:rFonts w:ascii="Times New Roman" w:hAnsi="Times New Roman" w:cs="Times New Roman"/>
          <w:sz w:val="28"/>
          <w:szCs w:val="28"/>
        </w:rPr>
        <w:t xml:space="preserve"> общими понятиями растениеводства</w:t>
      </w:r>
      <w:r w:rsidR="005C49A7">
        <w:rPr>
          <w:rFonts w:ascii="Times New Roman" w:hAnsi="Times New Roman" w:cs="Times New Roman"/>
          <w:sz w:val="28"/>
          <w:szCs w:val="28"/>
        </w:rPr>
        <w:t>,</w:t>
      </w:r>
      <w:r w:rsidRPr="003042FC">
        <w:rPr>
          <w:rFonts w:ascii="Times New Roman" w:hAnsi="Times New Roman" w:cs="Times New Roman"/>
          <w:sz w:val="28"/>
          <w:szCs w:val="28"/>
        </w:rPr>
        <w:t xml:space="preserve"> различными технологиями земледелия; </w:t>
      </w:r>
      <w:r w:rsidR="005C49A7">
        <w:rPr>
          <w:rFonts w:ascii="Times New Roman" w:hAnsi="Times New Roman" w:cs="Times New Roman"/>
          <w:sz w:val="28"/>
          <w:szCs w:val="28"/>
        </w:rPr>
        <w:t>основами агрохимии,</w:t>
      </w:r>
      <w:r w:rsidRPr="003042FC">
        <w:rPr>
          <w:rFonts w:ascii="Times New Roman" w:hAnsi="Times New Roman" w:cs="Times New Roman"/>
          <w:sz w:val="28"/>
          <w:szCs w:val="28"/>
        </w:rPr>
        <w:t xml:space="preserve"> технологиями возделывания овощей, полевых, плодовых и ягодных, декоративных культур; </w:t>
      </w:r>
    </w:p>
    <w:p w:rsidR="003042FC" w:rsidRDefault="005C49A7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5C49A7">
        <w:rPr>
          <w:rFonts w:ascii="Times New Roman" w:hAnsi="Times New Roman" w:cs="Times New Roman"/>
          <w:sz w:val="28"/>
          <w:szCs w:val="28"/>
        </w:rPr>
        <w:lastRenderedPageBreak/>
        <w:t>формирование биологической, экологической и экономической грамотности, основ</w:t>
      </w:r>
      <w:r>
        <w:rPr>
          <w:rFonts w:ascii="Times New Roman" w:hAnsi="Times New Roman" w:cs="Times New Roman"/>
          <w:sz w:val="28"/>
          <w:szCs w:val="28"/>
        </w:rPr>
        <w:t xml:space="preserve"> рационального землепользования и основ</w:t>
      </w:r>
      <w:r w:rsidR="003042FC" w:rsidRPr="003042FC">
        <w:rPr>
          <w:rFonts w:ascii="Times New Roman" w:hAnsi="Times New Roman" w:cs="Times New Roman"/>
          <w:sz w:val="28"/>
          <w:szCs w:val="28"/>
        </w:rPr>
        <w:t xml:space="preserve"> научно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3042FC" w:rsidRPr="003042FC">
        <w:rPr>
          <w:rFonts w:ascii="Times New Roman" w:hAnsi="Times New Roman" w:cs="Times New Roman"/>
          <w:sz w:val="28"/>
          <w:szCs w:val="28"/>
        </w:rPr>
        <w:t xml:space="preserve">исследовательской работы с культурными растениями. </w:t>
      </w:r>
    </w:p>
    <w:p w:rsidR="003042FC" w:rsidRPr="003042FC" w:rsidRDefault="003042FC" w:rsidP="00D96A5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2FC">
        <w:rPr>
          <w:rFonts w:ascii="Times New Roman" w:hAnsi="Times New Roman" w:cs="Times New Roman"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Pr="003042F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042FC" w:rsidRDefault="003042FC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70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</w:t>
      </w:r>
      <w:r w:rsidRPr="003042FC">
        <w:rPr>
          <w:rFonts w:ascii="Times New Roman" w:hAnsi="Times New Roman" w:cs="Times New Roman"/>
          <w:sz w:val="28"/>
          <w:szCs w:val="28"/>
        </w:rPr>
        <w:t xml:space="preserve">ть технологическому подходу к </w:t>
      </w:r>
      <w:r w:rsidR="003700C7">
        <w:rPr>
          <w:rFonts w:ascii="Times New Roman" w:hAnsi="Times New Roman" w:cs="Times New Roman"/>
          <w:sz w:val="28"/>
          <w:szCs w:val="28"/>
        </w:rPr>
        <w:t xml:space="preserve">работе с культурными растениями – </w:t>
      </w:r>
    </w:p>
    <w:p w:rsidR="003042FC" w:rsidRDefault="003042FC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2FC">
        <w:rPr>
          <w:rFonts w:ascii="Times New Roman" w:hAnsi="Times New Roman" w:cs="Times New Roman"/>
          <w:sz w:val="28"/>
          <w:szCs w:val="28"/>
        </w:rPr>
        <w:t>формулировать конкретную цель своего труда; разбивать свою деят</w:t>
      </w:r>
      <w:r>
        <w:rPr>
          <w:rFonts w:ascii="Times New Roman" w:hAnsi="Times New Roman" w:cs="Times New Roman"/>
          <w:sz w:val="28"/>
          <w:szCs w:val="28"/>
        </w:rPr>
        <w:t xml:space="preserve">ельность на этапы (операции); </w:t>
      </w:r>
      <w:r w:rsidRPr="003042FC">
        <w:rPr>
          <w:rFonts w:ascii="Times New Roman" w:hAnsi="Times New Roman" w:cs="Times New Roman"/>
          <w:sz w:val="28"/>
          <w:szCs w:val="28"/>
        </w:rPr>
        <w:t xml:space="preserve">выполнять поэтапно работу для </w:t>
      </w:r>
      <w:r>
        <w:rPr>
          <w:rFonts w:ascii="Times New Roman" w:hAnsi="Times New Roman" w:cs="Times New Roman"/>
          <w:sz w:val="28"/>
          <w:szCs w:val="28"/>
        </w:rPr>
        <w:t xml:space="preserve">достижения поставленной цели; </w:t>
      </w:r>
      <w:r w:rsidRPr="003042FC">
        <w:rPr>
          <w:rFonts w:ascii="Times New Roman" w:hAnsi="Times New Roman" w:cs="Times New Roman"/>
          <w:sz w:val="28"/>
          <w:szCs w:val="28"/>
        </w:rPr>
        <w:t>обсуждать р</w:t>
      </w:r>
      <w:r w:rsidR="003700C7">
        <w:rPr>
          <w:rFonts w:ascii="Times New Roman" w:hAnsi="Times New Roman" w:cs="Times New Roman"/>
          <w:sz w:val="28"/>
          <w:szCs w:val="28"/>
        </w:rPr>
        <w:t>езультаты работы; делать выводы;</w:t>
      </w:r>
      <w:r w:rsidRPr="003042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2FC" w:rsidRDefault="003042FC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3042F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042FC">
        <w:rPr>
          <w:rFonts w:ascii="Times New Roman" w:hAnsi="Times New Roman" w:cs="Times New Roman"/>
          <w:sz w:val="28"/>
          <w:szCs w:val="28"/>
        </w:rPr>
        <w:t>чить выполнять конкретные технологические приемы сельскохозяйственных работ с использованием ручных орудий труда: перекопка, поделка гряд, рыхление, полив, прополка,</w:t>
      </w:r>
      <w:r w:rsidR="003700C7">
        <w:rPr>
          <w:rFonts w:ascii="Times New Roman" w:hAnsi="Times New Roman" w:cs="Times New Roman"/>
          <w:sz w:val="28"/>
          <w:szCs w:val="28"/>
        </w:rPr>
        <w:t xml:space="preserve"> закладка компоста, сбор урожая;</w:t>
      </w:r>
      <w:r w:rsidRPr="003042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2FC" w:rsidRDefault="003042FC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3042FC">
        <w:rPr>
          <w:rFonts w:ascii="Times New Roman" w:hAnsi="Times New Roman" w:cs="Times New Roman"/>
          <w:sz w:val="28"/>
          <w:szCs w:val="28"/>
        </w:rPr>
        <w:t>3. учить правилам безопасно</w:t>
      </w:r>
      <w:r w:rsidR="003700C7">
        <w:rPr>
          <w:rFonts w:ascii="Times New Roman" w:hAnsi="Times New Roman" w:cs="Times New Roman"/>
          <w:sz w:val="28"/>
          <w:szCs w:val="28"/>
        </w:rPr>
        <w:t>го сельскохозяйственного труда;</w:t>
      </w:r>
    </w:p>
    <w:p w:rsidR="003700C7" w:rsidRDefault="003042FC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3042FC">
        <w:rPr>
          <w:rFonts w:ascii="Times New Roman" w:hAnsi="Times New Roman" w:cs="Times New Roman"/>
          <w:sz w:val="28"/>
          <w:szCs w:val="28"/>
        </w:rPr>
        <w:t>4. учить различным организаци</w:t>
      </w:r>
      <w:r w:rsidR="003700C7">
        <w:rPr>
          <w:rFonts w:ascii="Times New Roman" w:hAnsi="Times New Roman" w:cs="Times New Roman"/>
          <w:sz w:val="28"/>
          <w:szCs w:val="28"/>
        </w:rPr>
        <w:t>онно- технологическим приемам:</w:t>
      </w:r>
      <w:r w:rsidRPr="003042FC">
        <w:rPr>
          <w:rFonts w:ascii="Times New Roman" w:hAnsi="Times New Roman" w:cs="Times New Roman"/>
          <w:sz w:val="28"/>
          <w:szCs w:val="28"/>
        </w:rPr>
        <w:t xml:space="preserve"> правильной организации</w:t>
      </w:r>
      <w:r w:rsidR="003700C7">
        <w:rPr>
          <w:rFonts w:ascii="Times New Roman" w:hAnsi="Times New Roman" w:cs="Times New Roman"/>
          <w:sz w:val="28"/>
          <w:szCs w:val="28"/>
        </w:rPr>
        <w:t xml:space="preserve"> посевных и посадочных работ; </w:t>
      </w:r>
      <w:r w:rsidRPr="003042FC">
        <w:rPr>
          <w:rFonts w:ascii="Times New Roman" w:hAnsi="Times New Roman" w:cs="Times New Roman"/>
          <w:sz w:val="28"/>
          <w:szCs w:val="28"/>
        </w:rPr>
        <w:t>приемам ухода за вегет</w:t>
      </w:r>
      <w:r w:rsidR="003700C7">
        <w:rPr>
          <w:rFonts w:ascii="Times New Roman" w:hAnsi="Times New Roman" w:cs="Times New Roman"/>
          <w:sz w:val="28"/>
          <w:szCs w:val="28"/>
        </w:rPr>
        <w:t>ирующими растениями (полив, под</w:t>
      </w:r>
      <w:r w:rsidRPr="003042FC">
        <w:rPr>
          <w:rFonts w:ascii="Times New Roman" w:hAnsi="Times New Roman" w:cs="Times New Roman"/>
          <w:sz w:val="28"/>
          <w:szCs w:val="28"/>
        </w:rPr>
        <w:t>кормки, защита от сорн</w:t>
      </w:r>
      <w:r w:rsidR="003700C7">
        <w:rPr>
          <w:rFonts w:ascii="Times New Roman" w:hAnsi="Times New Roman" w:cs="Times New Roman"/>
          <w:sz w:val="28"/>
          <w:szCs w:val="28"/>
        </w:rPr>
        <w:t>яков, вредителей и болезней); уборка урожая;</w:t>
      </w:r>
    </w:p>
    <w:p w:rsidR="003700C7" w:rsidRDefault="003700C7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использовать естественно</w:t>
      </w:r>
      <w:r w:rsidR="003042FC" w:rsidRPr="003042FC">
        <w:rPr>
          <w:rFonts w:ascii="Times New Roman" w:hAnsi="Times New Roman" w:cs="Times New Roman"/>
          <w:sz w:val="28"/>
          <w:szCs w:val="28"/>
        </w:rPr>
        <w:t>научные знания: ботаническое описание культурных и сорных растений; биологические особенности их развития, требования к основным абиотическим параметрам (свет, вода, температура, элеме</w:t>
      </w:r>
      <w:r>
        <w:rPr>
          <w:rFonts w:ascii="Times New Roman" w:hAnsi="Times New Roman" w:cs="Times New Roman"/>
          <w:sz w:val="28"/>
          <w:szCs w:val="28"/>
        </w:rPr>
        <w:t>нты питания) для их выращивания;</w:t>
      </w:r>
      <w:r w:rsidR="003042FC" w:rsidRPr="003042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2FC" w:rsidRPr="003042FC" w:rsidRDefault="003700C7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обучат</w:t>
      </w:r>
      <w:r w:rsidR="003042FC" w:rsidRPr="003042FC">
        <w:rPr>
          <w:rFonts w:ascii="Times New Roman" w:hAnsi="Times New Roman" w:cs="Times New Roman"/>
          <w:sz w:val="28"/>
          <w:szCs w:val="28"/>
        </w:rPr>
        <w:t>ь основам опытнической работы: правилам закладки опытных посевов, проведению фенологических наблюдений, ведению дневника и журнала опыта.</w:t>
      </w:r>
    </w:p>
    <w:p w:rsidR="008530A8" w:rsidRPr="008530A8" w:rsidRDefault="003700C7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по 2 часа</w:t>
      </w:r>
      <w:r w:rsidR="008530A8" w:rsidRPr="00853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неделю. Итого 68 часов</w:t>
      </w:r>
      <w:r w:rsidR="008530A8" w:rsidRPr="008530A8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3700C7">
        <w:rPr>
          <w:rFonts w:ascii="Times New Roman" w:hAnsi="Times New Roman" w:cs="Times New Roman"/>
          <w:i/>
          <w:sz w:val="28"/>
          <w:szCs w:val="28"/>
        </w:rPr>
        <w:t>Методика реализации программы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Ведущее место на занятиях занимают методы, свойственные предметам естественнонаучного цикла: непосредственные наблюдения в природе</w:t>
      </w:r>
      <w:r w:rsidR="003C1555">
        <w:rPr>
          <w:rFonts w:ascii="Times New Roman" w:hAnsi="Times New Roman" w:cs="Times New Roman"/>
          <w:sz w:val="28"/>
          <w:szCs w:val="28"/>
        </w:rPr>
        <w:t xml:space="preserve"> и в лабораторных условиях</w:t>
      </w:r>
      <w:r w:rsidRPr="008530A8">
        <w:rPr>
          <w:rFonts w:ascii="Times New Roman" w:hAnsi="Times New Roman" w:cs="Times New Roman"/>
          <w:sz w:val="28"/>
          <w:szCs w:val="28"/>
        </w:rPr>
        <w:t>, опытническая работа на пришкольном участке</w:t>
      </w:r>
      <w:r w:rsidR="00577EFB">
        <w:rPr>
          <w:rFonts w:ascii="Times New Roman" w:hAnsi="Times New Roman" w:cs="Times New Roman"/>
          <w:sz w:val="28"/>
          <w:szCs w:val="28"/>
        </w:rPr>
        <w:t>, в теплице</w:t>
      </w:r>
      <w:r w:rsidR="003C1555">
        <w:rPr>
          <w:rFonts w:ascii="Times New Roman" w:hAnsi="Times New Roman" w:cs="Times New Roman"/>
          <w:sz w:val="28"/>
          <w:szCs w:val="28"/>
        </w:rPr>
        <w:t>, исследовательская деятельность</w:t>
      </w:r>
      <w:r w:rsidR="00577EFB">
        <w:rPr>
          <w:rFonts w:ascii="Times New Roman" w:hAnsi="Times New Roman" w:cs="Times New Roman"/>
          <w:sz w:val="28"/>
          <w:szCs w:val="28"/>
        </w:rPr>
        <w:t>, изучение научной литературы</w:t>
      </w:r>
      <w:r w:rsidRPr="008530A8">
        <w:rPr>
          <w:rFonts w:ascii="Times New Roman" w:hAnsi="Times New Roman" w:cs="Times New Roman"/>
          <w:sz w:val="28"/>
          <w:szCs w:val="28"/>
        </w:rPr>
        <w:t xml:space="preserve">. Программой предусмотрены такие формы работы как экскурсии на предприятия и учебные заведения сельскохозяйственной направленности, участие </w:t>
      </w:r>
      <w:r w:rsidR="00577EFB">
        <w:rPr>
          <w:rFonts w:ascii="Times New Roman" w:hAnsi="Times New Roman" w:cs="Times New Roman"/>
          <w:sz w:val="28"/>
          <w:szCs w:val="28"/>
        </w:rPr>
        <w:t>в</w:t>
      </w:r>
      <w:r w:rsidRPr="008530A8">
        <w:rPr>
          <w:rFonts w:ascii="Times New Roman" w:hAnsi="Times New Roman" w:cs="Times New Roman"/>
          <w:sz w:val="28"/>
          <w:szCs w:val="28"/>
        </w:rPr>
        <w:t xml:space="preserve"> подготовке и проведении массовых мероприятий, экологических акций, выставок поделок, конкурсов рисунков</w:t>
      </w:r>
      <w:r w:rsidR="00577EFB">
        <w:rPr>
          <w:rFonts w:ascii="Times New Roman" w:hAnsi="Times New Roman" w:cs="Times New Roman"/>
          <w:sz w:val="28"/>
          <w:szCs w:val="28"/>
        </w:rPr>
        <w:t>, защита проектов</w:t>
      </w:r>
      <w:r w:rsidRPr="008530A8">
        <w:rPr>
          <w:rFonts w:ascii="Times New Roman" w:hAnsi="Times New Roman" w:cs="Times New Roman"/>
          <w:sz w:val="28"/>
          <w:szCs w:val="28"/>
        </w:rPr>
        <w:t>.</w:t>
      </w:r>
    </w:p>
    <w:p w:rsidR="005C49A7" w:rsidRPr="005C49A7" w:rsidRDefault="005C49A7" w:rsidP="00D96A5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C49A7">
        <w:rPr>
          <w:rFonts w:ascii="Times New Roman" w:hAnsi="Times New Roman" w:cs="Times New Roman"/>
          <w:i/>
          <w:sz w:val="28"/>
          <w:szCs w:val="28"/>
        </w:rPr>
        <w:t xml:space="preserve">Планируемые результаты 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ab/>
        <w:t>Личностные результаты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lastRenderedPageBreak/>
        <w:t>В результате прохождения программы должны быть сформированы: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-внутренняя позиция учащегося на уровне положительного отношения к лаборатории, ориентации на содержательные моменты обучения;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-широкая мотивационная основа учебной деятельности, включающая социальные, учебно-познавательные и внешние мотивы;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-ориентация на понимание причин успеха в учебной деятельности в лаборатории (кабинете);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-способность к самооценке на основе критерия успешности учебной деятельности;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-основы гражданской идентичности в форме осознания «Я» как гражданина России;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-ориентация в нравственном содержании и смысле поступков как собственных, так и окружающих людей;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-знание основных моральных норм и ориентация на их выполнение; установка на здоровый образ жизни;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530A8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8530A8">
        <w:rPr>
          <w:rFonts w:ascii="Times New Roman" w:hAnsi="Times New Roman" w:cs="Times New Roman"/>
          <w:sz w:val="28"/>
          <w:szCs w:val="28"/>
        </w:rPr>
        <w:t xml:space="preserve"> как понимание чувств других людей и сопереживания им;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развитая коммуникативная компетентность в общении и сотрудничестве со сверстниками в коллективе.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0A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530A8">
        <w:rPr>
          <w:rFonts w:ascii="Times New Roman" w:hAnsi="Times New Roman" w:cs="Times New Roman"/>
          <w:sz w:val="28"/>
          <w:szCs w:val="28"/>
        </w:rPr>
        <w:t xml:space="preserve"> результаты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В результате прохождения программы должны быть: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-сформированы владения навыками определять цели и задачи, выбирать средства реализации поставленных целей, оценивать результаты своей деятельности;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-сформированы умения воспринимать и перерабатывать информацию, генерировать идеи;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 xml:space="preserve">-приобретен опыт самостоятельного поиска, анализа и </w:t>
      </w:r>
      <w:proofErr w:type="gramStart"/>
      <w:r w:rsidRPr="008530A8">
        <w:rPr>
          <w:rFonts w:ascii="Times New Roman" w:hAnsi="Times New Roman" w:cs="Times New Roman"/>
          <w:sz w:val="28"/>
          <w:szCs w:val="28"/>
        </w:rPr>
        <w:t>отбора информации с использованием различных источников</w:t>
      </w:r>
      <w:proofErr w:type="gramEnd"/>
      <w:r w:rsidRPr="008530A8">
        <w:rPr>
          <w:rFonts w:ascii="Times New Roman" w:hAnsi="Times New Roman" w:cs="Times New Roman"/>
          <w:sz w:val="28"/>
          <w:szCs w:val="28"/>
        </w:rPr>
        <w:t xml:space="preserve"> и новых информационных технологий;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-развиты умения выражать свои мысли и способности слушать собеседника, понимать его точку зрения, признавать право другого человека на иное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мнение;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lastRenderedPageBreak/>
        <w:t>-сформированы умения взаимодействовать с окружающими, выполнять различные социальные роли;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-развиты умения применять полученные теоретические знания на практике;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-развиты эмоционально-ценностного отношения к явлениям жизни;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 xml:space="preserve"> смогут: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-осуществлять поиск информации для выполнения учебных заданий с использованием учебной литературы;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для восприятия информации;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-строить речевое высказывание в устной форме;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-ориентироваться на разнообразие способов решения задач;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-выделять существенную информацию из текстов разных видов;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-осуществлять анализ объектов с выделением существенных и несущественных признаков;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-осуществлять синтез как составление целого из частей;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-проводить сравнение по заданным критериям;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 xml:space="preserve">-устанавливать </w:t>
      </w:r>
      <w:proofErr w:type="spellStart"/>
      <w:r w:rsidRPr="008530A8"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 w:rsidRPr="008530A8">
        <w:rPr>
          <w:rFonts w:ascii="Times New Roman" w:hAnsi="Times New Roman" w:cs="Times New Roman"/>
          <w:sz w:val="28"/>
          <w:szCs w:val="28"/>
        </w:rPr>
        <w:t xml:space="preserve"> – следственные связи;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-строить рассуждения в форме связи простых суждений об объекте, его строении, свойствах и связях.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Предметные результаты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В результате прохождения программы должны быть сформированы компетентности: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-обнаруживать взаимосвязи между основными направлениями и методами биотехнологии и их значением в жизни человека;</w:t>
      </w:r>
    </w:p>
    <w:p w:rsidR="008530A8" w:rsidRPr="008530A8" w:rsidRDefault="00C44D5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формироват</w:t>
      </w:r>
      <w:proofErr w:type="spellEnd"/>
      <w:r w:rsidR="008530A8" w:rsidRPr="008530A8">
        <w:rPr>
          <w:rFonts w:ascii="Times New Roman" w:hAnsi="Times New Roman" w:cs="Times New Roman"/>
          <w:sz w:val="28"/>
          <w:szCs w:val="28"/>
        </w:rPr>
        <w:t xml:space="preserve"> собственное отношение к фактам биотехнологического внедрения в повседневную жизнь;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-узнавать изученные объекты и явления живой и неживой природы;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 xml:space="preserve">-обнаруживать взаимосвязи между живой и неживой природой, взаимосвязи в живой природе; использовать их для объяснения необходимости бережного отношения к природе; 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-описывать на основе предложенного плана изученные объекты и явления живой и неживой природы, выделять их существенные признаки;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-проводить исследования в окружающей среде;</w:t>
      </w:r>
    </w:p>
    <w:p w:rsidR="008530A8" w:rsidRPr="008530A8" w:rsidRDefault="00C44D5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-формировать</w:t>
      </w:r>
      <w:r w:rsidR="008530A8" w:rsidRPr="008530A8">
        <w:rPr>
          <w:rFonts w:ascii="Times New Roman" w:hAnsi="Times New Roman" w:cs="Times New Roman"/>
          <w:sz w:val="28"/>
          <w:szCs w:val="28"/>
        </w:rPr>
        <w:t xml:space="preserve"> привычки здорового образа жизни;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-следовать инструкциям и правилам техники безопасности при проведении наблюдений и опытов;</w:t>
      </w:r>
    </w:p>
    <w:p w:rsidR="008530A8" w:rsidRPr="008530A8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-определять характер взаимоотношений человека и природы, находить примеры влияния этих отношений на природные объекты, з</w:t>
      </w:r>
      <w:r w:rsidR="00C44D58">
        <w:rPr>
          <w:rFonts w:ascii="Times New Roman" w:hAnsi="Times New Roman" w:cs="Times New Roman"/>
          <w:sz w:val="28"/>
          <w:szCs w:val="28"/>
        </w:rPr>
        <w:t>доровье и безопасность человека.</w:t>
      </w:r>
    </w:p>
    <w:p w:rsidR="008530A8" w:rsidRPr="00C44D58" w:rsidRDefault="008530A8" w:rsidP="00D96A5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44D58">
        <w:rPr>
          <w:rFonts w:ascii="Times New Roman" w:hAnsi="Times New Roman" w:cs="Times New Roman"/>
          <w:i/>
          <w:sz w:val="28"/>
          <w:szCs w:val="28"/>
        </w:rPr>
        <w:t>Содержание курса</w:t>
      </w:r>
    </w:p>
    <w:p w:rsidR="00D147D9" w:rsidRDefault="00D147D9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возникновения и развития земледелия</w:t>
      </w:r>
      <w:r w:rsidR="00226A5C">
        <w:rPr>
          <w:rFonts w:ascii="Times New Roman" w:hAnsi="Times New Roman" w:cs="Times New Roman"/>
          <w:sz w:val="28"/>
          <w:szCs w:val="28"/>
        </w:rPr>
        <w:t>.</w:t>
      </w:r>
    </w:p>
    <w:p w:rsidR="00D147D9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 xml:space="preserve">Введение в аграрные профессии. </w:t>
      </w:r>
      <w:r w:rsidR="00D147D9">
        <w:rPr>
          <w:rFonts w:ascii="Times New Roman" w:hAnsi="Times New Roman" w:cs="Times New Roman"/>
          <w:sz w:val="28"/>
          <w:szCs w:val="28"/>
        </w:rPr>
        <w:t>Учебные заведения</w:t>
      </w:r>
      <w:r w:rsidRPr="008530A8">
        <w:rPr>
          <w:rFonts w:ascii="Times New Roman" w:hAnsi="Times New Roman" w:cs="Times New Roman"/>
          <w:sz w:val="28"/>
          <w:szCs w:val="28"/>
        </w:rPr>
        <w:t xml:space="preserve"> сельскохозяйственного профиля.</w:t>
      </w:r>
    </w:p>
    <w:p w:rsidR="00886DE2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>Основы агрономии</w:t>
      </w:r>
      <w:r w:rsidR="00886DE2">
        <w:rPr>
          <w:rFonts w:ascii="Times New Roman" w:hAnsi="Times New Roman" w:cs="Times New Roman"/>
          <w:sz w:val="28"/>
          <w:szCs w:val="28"/>
        </w:rPr>
        <w:t xml:space="preserve"> (И</w:t>
      </w:r>
      <w:r w:rsidR="00886DE2" w:rsidRPr="00886DE2">
        <w:rPr>
          <w:rFonts w:ascii="Times New Roman" w:hAnsi="Times New Roman" w:cs="Times New Roman"/>
          <w:sz w:val="28"/>
          <w:szCs w:val="28"/>
        </w:rPr>
        <w:t>стория возникновения и развития агрономии. Основные разделы современной агрономии. Развитие агрономии в России</w:t>
      </w:r>
      <w:r w:rsidR="00886DE2">
        <w:rPr>
          <w:rFonts w:ascii="Times New Roman" w:hAnsi="Times New Roman" w:cs="Times New Roman"/>
          <w:sz w:val="28"/>
          <w:szCs w:val="28"/>
        </w:rPr>
        <w:t>)</w:t>
      </w:r>
      <w:r w:rsidRPr="008530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4DCC" w:rsidRDefault="00994DCC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994DCC">
        <w:rPr>
          <w:rFonts w:ascii="Times New Roman" w:hAnsi="Times New Roman" w:cs="Times New Roman"/>
          <w:sz w:val="28"/>
          <w:szCs w:val="28"/>
        </w:rPr>
        <w:t>Растениеводство и земледелие как важнейшая отрасль сельского хозяйства.</w:t>
      </w:r>
    </w:p>
    <w:p w:rsidR="00886DE2" w:rsidRDefault="00886DE2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Почва. Плодородие. Способы улучшения плодородия почв. Удобрения.</w:t>
      </w:r>
    </w:p>
    <w:p w:rsidR="00D147D9" w:rsidRDefault="00226A5C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Важнейшие сельскохозяйственные</w:t>
      </w:r>
      <w:r w:rsidR="008530A8" w:rsidRPr="008530A8">
        <w:rPr>
          <w:rFonts w:ascii="Times New Roman" w:hAnsi="Times New Roman" w:cs="Times New Roman"/>
          <w:sz w:val="28"/>
          <w:szCs w:val="28"/>
        </w:rPr>
        <w:t xml:space="preserve"> культуры </w:t>
      </w:r>
      <w:r>
        <w:rPr>
          <w:rFonts w:ascii="Times New Roman" w:hAnsi="Times New Roman" w:cs="Times New Roman"/>
          <w:sz w:val="28"/>
          <w:szCs w:val="28"/>
        </w:rPr>
        <w:t>России</w:t>
      </w:r>
      <w:r w:rsidR="008530A8" w:rsidRPr="008530A8">
        <w:rPr>
          <w:rFonts w:ascii="Times New Roman" w:hAnsi="Times New Roman" w:cs="Times New Roman"/>
          <w:sz w:val="28"/>
          <w:szCs w:val="28"/>
        </w:rPr>
        <w:t xml:space="preserve"> и </w:t>
      </w:r>
      <w:r w:rsidR="00D147D9">
        <w:rPr>
          <w:rFonts w:ascii="Times New Roman" w:hAnsi="Times New Roman" w:cs="Times New Roman"/>
          <w:sz w:val="28"/>
          <w:szCs w:val="28"/>
        </w:rPr>
        <w:t>Смоленщины</w:t>
      </w:r>
      <w:r w:rsidR="008530A8" w:rsidRPr="008530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47D9" w:rsidRDefault="00D147D9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Семенное размножение растений. </w:t>
      </w:r>
      <w:r w:rsidR="008530A8" w:rsidRPr="008530A8">
        <w:rPr>
          <w:rFonts w:ascii="Times New Roman" w:hAnsi="Times New Roman" w:cs="Times New Roman"/>
          <w:sz w:val="28"/>
          <w:szCs w:val="28"/>
        </w:rPr>
        <w:t xml:space="preserve">Семена. Разнообразие семян культурных растений. </w:t>
      </w:r>
    </w:p>
    <w:p w:rsidR="004B4757" w:rsidRDefault="004B4757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Вегетативное размножение. Способы вегетативного размножения.</w:t>
      </w:r>
    </w:p>
    <w:p w:rsidR="00774142" w:rsidRDefault="00774142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Полеводство – главная отрасль земледелия.</w:t>
      </w:r>
    </w:p>
    <w:p w:rsidR="00774142" w:rsidRDefault="00774142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Овощеводство и са</w:t>
      </w:r>
      <w:r w:rsidRPr="00774142">
        <w:rPr>
          <w:rFonts w:ascii="Times New Roman" w:hAnsi="Times New Roman" w:cs="Times New Roman"/>
          <w:sz w:val="28"/>
          <w:szCs w:val="28"/>
        </w:rPr>
        <w:t>доводство.</w:t>
      </w:r>
    </w:p>
    <w:p w:rsidR="00D147D9" w:rsidRDefault="008530A8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8530A8">
        <w:rPr>
          <w:rFonts w:ascii="Times New Roman" w:hAnsi="Times New Roman" w:cs="Times New Roman"/>
          <w:sz w:val="28"/>
          <w:szCs w:val="28"/>
        </w:rPr>
        <w:t xml:space="preserve">Цветоводство, как отрасль растениеводства. </w:t>
      </w:r>
    </w:p>
    <w:p w:rsidR="00226A5C" w:rsidRDefault="00226A5C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Современное сельское хозяйство. Основы селекции и биотехнологии.</w:t>
      </w:r>
    </w:p>
    <w:p w:rsidR="00774142" w:rsidRDefault="00774142" w:rsidP="00D96A55">
      <w:pPr>
        <w:jc w:val="both"/>
        <w:rPr>
          <w:rFonts w:ascii="Times New Roman" w:hAnsi="Times New Roman" w:cs="Times New Roman"/>
          <w:sz w:val="28"/>
          <w:szCs w:val="28"/>
        </w:rPr>
      </w:pPr>
      <w:r w:rsidRPr="00774142">
        <w:rPr>
          <w:rFonts w:ascii="Times New Roman" w:hAnsi="Times New Roman" w:cs="Times New Roman"/>
          <w:sz w:val="28"/>
          <w:szCs w:val="28"/>
        </w:rPr>
        <w:t>Основы агроэкологии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6DE2" w:rsidRDefault="00886DE2" w:rsidP="00D96A55">
      <w:pPr>
        <w:widowControl w:val="0"/>
        <w:autoSpaceDE w:val="0"/>
        <w:autoSpaceDN w:val="0"/>
        <w:spacing w:before="127" w:after="0" w:line="240" w:lineRule="auto"/>
        <w:ind w:right="4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DE2" w:rsidRDefault="00886DE2" w:rsidP="00D96A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26A5C" w:rsidRPr="00226A5C" w:rsidRDefault="00F91C66" w:rsidP="00226A5C">
      <w:pPr>
        <w:widowControl w:val="0"/>
        <w:autoSpaceDE w:val="0"/>
        <w:autoSpaceDN w:val="0"/>
        <w:spacing w:before="127" w:after="0" w:line="240" w:lineRule="auto"/>
        <w:ind w:right="4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</w:t>
      </w:r>
      <w:r w:rsidR="00226A5C" w:rsidRPr="00226A5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226A5C" w:rsidRPr="00226A5C">
        <w:rPr>
          <w:rFonts w:ascii="Times New Roman" w:eastAsia="Times New Roman" w:hAnsi="Times New Roman" w:cs="Times New Roman"/>
          <w:spacing w:val="-2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ирование</w:t>
      </w:r>
    </w:p>
    <w:p w:rsidR="00226A5C" w:rsidRPr="00226A5C" w:rsidRDefault="00226A5C" w:rsidP="00226A5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502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6801"/>
        <w:gridCol w:w="1842"/>
      </w:tblGrid>
      <w:tr w:rsidR="00774142" w:rsidRPr="00226A5C" w:rsidTr="00774142">
        <w:trPr>
          <w:trHeight w:val="887"/>
        </w:trPr>
        <w:tc>
          <w:tcPr>
            <w:tcW w:w="859" w:type="dxa"/>
          </w:tcPr>
          <w:p w:rsidR="00774142" w:rsidRPr="00226A5C" w:rsidRDefault="00774142" w:rsidP="003F0B9E">
            <w:pPr>
              <w:spacing w:line="220" w:lineRule="auto"/>
              <w:ind w:left="328" w:right="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A5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№ </w:t>
            </w:r>
            <w:r w:rsidRPr="00226A5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п/п</w:t>
            </w:r>
          </w:p>
        </w:tc>
        <w:tc>
          <w:tcPr>
            <w:tcW w:w="6801" w:type="dxa"/>
          </w:tcPr>
          <w:p w:rsidR="00774142" w:rsidRPr="00226A5C" w:rsidRDefault="00774142" w:rsidP="003F0B9E">
            <w:pPr>
              <w:spacing w:line="220" w:lineRule="auto"/>
              <w:ind w:right="3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26A5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Наименование </w:t>
            </w:r>
            <w:r w:rsidRPr="00226A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раздела</w:t>
            </w:r>
            <w:r w:rsidRPr="00226A5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26A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26A5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26A5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темы</w:t>
            </w:r>
          </w:p>
          <w:p w:rsidR="00774142" w:rsidRPr="00226A5C" w:rsidRDefault="00774142" w:rsidP="003F0B9E">
            <w:pPr>
              <w:spacing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</w:tcPr>
          <w:p w:rsidR="00774142" w:rsidRPr="00226A5C" w:rsidRDefault="00774142" w:rsidP="003F0B9E">
            <w:pPr>
              <w:spacing w:line="279" w:lineRule="exact"/>
              <w:ind w:right="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26A5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ичество</w:t>
            </w:r>
            <w:proofErr w:type="spellEnd"/>
          </w:p>
          <w:p w:rsidR="00774142" w:rsidRPr="00226A5C" w:rsidRDefault="00774142" w:rsidP="003F0B9E">
            <w:pPr>
              <w:spacing w:line="305" w:lineRule="exact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26A5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часов</w:t>
            </w:r>
            <w:proofErr w:type="spellEnd"/>
          </w:p>
        </w:tc>
      </w:tr>
      <w:tr w:rsidR="00774142" w:rsidRPr="00226A5C" w:rsidTr="00774142">
        <w:trPr>
          <w:trHeight w:val="988"/>
        </w:trPr>
        <w:tc>
          <w:tcPr>
            <w:tcW w:w="859" w:type="dxa"/>
          </w:tcPr>
          <w:p w:rsidR="00774142" w:rsidRPr="00226A5C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A5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6801" w:type="dxa"/>
          </w:tcPr>
          <w:p w:rsidR="00774142" w:rsidRPr="00226A5C" w:rsidRDefault="00774142" w:rsidP="00886DE2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Введение. </w:t>
            </w:r>
            <w:r w:rsidRPr="00226A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 с программой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курса</w:t>
            </w:r>
            <w:r w:rsidRPr="00226A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Знакомство с правилами ТБ при работе</w:t>
            </w:r>
            <w:r w:rsidRPr="00226A5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226A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26A5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226A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лаборатории</w:t>
            </w:r>
            <w:r w:rsidRPr="00226A5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226A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(кабинете)</w:t>
            </w:r>
            <w:r w:rsidRPr="00226A5C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226A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на пришкольной территории.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Знакомство с лабораторным оборудованием и инвентарем.</w:t>
            </w:r>
          </w:p>
        </w:tc>
        <w:tc>
          <w:tcPr>
            <w:tcW w:w="1842" w:type="dxa"/>
          </w:tcPr>
          <w:p w:rsidR="00774142" w:rsidRPr="00226A5C" w:rsidRDefault="00774142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74142" w:rsidRPr="00226A5C" w:rsidTr="00774142">
        <w:trPr>
          <w:trHeight w:val="416"/>
        </w:trPr>
        <w:tc>
          <w:tcPr>
            <w:tcW w:w="859" w:type="dxa"/>
          </w:tcPr>
          <w:p w:rsidR="00774142" w:rsidRPr="00886DE2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6801" w:type="dxa"/>
          </w:tcPr>
          <w:p w:rsidR="00774142" w:rsidRPr="0061526C" w:rsidRDefault="00774142" w:rsidP="0061526C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5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История возникновения и развития земледелия.</w:t>
            </w:r>
          </w:p>
        </w:tc>
        <w:tc>
          <w:tcPr>
            <w:tcW w:w="1842" w:type="dxa"/>
          </w:tcPr>
          <w:p w:rsidR="00774142" w:rsidRPr="0061526C" w:rsidRDefault="00774142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3</w:t>
            </w:r>
          </w:p>
        </w:tc>
      </w:tr>
      <w:tr w:rsidR="00774142" w:rsidRPr="00226A5C" w:rsidTr="00774142">
        <w:trPr>
          <w:trHeight w:val="416"/>
        </w:trPr>
        <w:tc>
          <w:tcPr>
            <w:tcW w:w="859" w:type="dxa"/>
          </w:tcPr>
          <w:p w:rsidR="00774142" w:rsidRPr="00886DE2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6801" w:type="dxa"/>
          </w:tcPr>
          <w:p w:rsidR="00774142" w:rsidRPr="003F0B9E" w:rsidRDefault="00774142" w:rsidP="003F0B9E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F0B9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Введение в аграрные профессии. Учебные заведения сельскохозяйственного профиля.</w:t>
            </w:r>
          </w:p>
        </w:tc>
        <w:tc>
          <w:tcPr>
            <w:tcW w:w="1842" w:type="dxa"/>
          </w:tcPr>
          <w:p w:rsidR="00774142" w:rsidRPr="003F0B9E" w:rsidRDefault="00774142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3</w:t>
            </w:r>
          </w:p>
        </w:tc>
      </w:tr>
      <w:tr w:rsidR="00774142" w:rsidRPr="00226A5C" w:rsidTr="00774142">
        <w:trPr>
          <w:trHeight w:val="416"/>
        </w:trPr>
        <w:tc>
          <w:tcPr>
            <w:tcW w:w="859" w:type="dxa"/>
          </w:tcPr>
          <w:p w:rsidR="00774142" w:rsidRPr="00226A5C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6801" w:type="dxa"/>
          </w:tcPr>
          <w:p w:rsidR="00774142" w:rsidRDefault="00774142" w:rsidP="00886DE2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86D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 агрономии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</w:p>
          <w:p w:rsidR="00774142" w:rsidRDefault="00774142" w:rsidP="00886DE2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886D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История возникновения и развития агрономии. </w:t>
            </w:r>
          </w:p>
          <w:p w:rsidR="00774142" w:rsidRDefault="00774142" w:rsidP="00886DE2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886D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Основные разделы современной агрономии. </w:t>
            </w:r>
          </w:p>
          <w:p w:rsidR="00774142" w:rsidRDefault="00774142" w:rsidP="00886DE2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886D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 агрономии в России</w:t>
            </w:r>
            <w:r w:rsidR="00D96A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вклад ученых в науку.</w:t>
            </w:r>
          </w:p>
          <w:p w:rsidR="00774142" w:rsidRPr="00886DE2" w:rsidRDefault="00774142" w:rsidP="00994DCC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Перспективы развития современной агрономии.</w:t>
            </w:r>
            <w:r w:rsidRPr="00886D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774142" w:rsidRPr="00886DE2" w:rsidRDefault="00D96A55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5</w:t>
            </w:r>
          </w:p>
        </w:tc>
      </w:tr>
      <w:tr w:rsidR="00774142" w:rsidRPr="00226A5C" w:rsidTr="00774142">
        <w:trPr>
          <w:trHeight w:val="416"/>
        </w:trPr>
        <w:tc>
          <w:tcPr>
            <w:tcW w:w="859" w:type="dxa"/>
          </w:tcPr>
          <w:p w:rsidR="00774142" w:rsidRPr="00226A5C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6801" w:type="dxa"/>
          </w:tcPr>
          <w:p w:rsidR="00774142" w:rsidRPr="00994DCC" w:rsidRDefault="00774142" w:rsidP="00994DCC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94D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Растениево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дство и земледелие как важнейшие отрасли</w:t>
            </w:r>
            <w:r w:rsidRPr="00994D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сельского хозяйства.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94D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Роль зелёных растений в жизни</w:t>
            </w:r>
          </w:p>
          <w:p w:rsidR="00774142" w:rsidRPr="00994DCC" w:rsidRDefault="00774142" w:rsidP="00994DCC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94D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человека</w:t>
            </w:r>
          </w:p>
        </w:tc>
        <w:tc>
          <w:tcPr>
            <w:tcW w:w="1842" w:type="dxa"/>
          </w:tcPr>
          <w:p w:rsidR="00774142" w:rsidRPr="00994DCC" w:rsidRDefault="00774142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74142" w:rsidRPr="00226A5C" w:rsidTr="00774142">
        <w:trPr>
          <w:trHeight w:val="416"/>
        </w:trPr>
        <w:tc>
          <w:tcPr>
            <w:tcW w:w="859" w:type="dxa"/>
          </w:tcPr>
          <w:p w:rsidR="00774142" w:rsidRPr="00994DCC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6801" w:type="dxa"/>
          </w:tcPr>
          <w:p w:rsidR="00774142" w:rsidRPr="00886DE2" w:rsidRDefault="00774142" w:rsidP="00886DE2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D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Почва. Плодородие. Способы улучшения плодородия почв. Удобрения.</w:t>
            </w:r>
          </w:p>
        </w:tc>
        <w:tc>
          <w:tcPr>
            <w:tcW w:w="1842" w:type="dxa"/>
          </w:tcPr>
          <w:p w:rsidR="00774142" w:rsidRPr="00886DE2" w:rsidRDefault="00774142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4</w:t>
            </w:r>
          </w:p>
        </w:tc>
      </w:tr>
      <w:tr w:rsidR="00774142" w:rsidRPr="00226A5C" w:rsidTr="00774142">
        <w:trPr>
          <w:trHeight w:val="416"/>
        </w:trPr>
        <w:tc>
          <w:tcPr>
            <w:tcW w:w="859" w:type="dxa"/>
          </w:tcPr>
          <w:p w:rsidR="00774142" w:rsidRPr="00226A5C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6801" w:type="dxa"/>
          </w:tcPr>
          <w:p w:rsidR="00774142" w:rsidRDefault="00774142" w:rsidP="00994DCC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86D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Важнейшие сельскохозяйственные культуры России и Смоленщины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(Основные термины</w:t>
            </w:r>
            <w:r w:rsidRPr="00994D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данн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ого раздела; </w:t>
            </w:r>
            <w:r w:rsidRPr="00994D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774142" w:rsidRPr="00886DE2" w:rsidRDefault="00774142" w:rsidP="00774142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Овощные, полевые, плодово-ягодные, технические, цветочно-декоративные, лекарственные растения, их биологические особенности).</w:t>
            </w:r>
          </w:p>
        </w:tc>
        <w:tc>
          <w:tcPr>
            <w:tcW w:w="1842" w:type="dxa"/>
          </w:tcPr>
          <w:p w:rsidR="00774142" w:rsidRPr="00886DE2" w:rsidRDefault="00D96A55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9</w:t>
            </w:r>
          </w:p>
        </w:tc>
      </w:tr>
      <w:tr w:rsidR="00774142" w:rsidRPr="00226A5C" w:rsidTr="00774142">
        <w:trPr>
          <w:trHeight w:val="416"/>
        </w:trPr>
        <w:tc>
          <w:tcPr>
            <w:tcW w:w="859" w:type="dxa"/>
          </w:tcPr>
          <w:p w:rsidR="00774142" w:rsidRPr="00226A5C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6801" w:type="dxa"/>
          </w:tcPr>
          <w:p w:rsidR="00774142" w:rsidRPr="00F91C66" w:rsidRDefault="00774142" w:rsidP="00F91C66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91C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Семенное размножение растений. Семена. Разнообразие семян культурных растений. </w:t>
            </w:r>
          </w:p>
        </w:tc>
        <w:tc>
          <w:tcPr>
            <w:tcW w:w="1842" w:type="dxa"/>
          </w:tcPr>
          <w:p w:rsidR="00774142" w:rsidRPr="00F91C66" w:rsidRDefault="00774142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5</w:t>
            </w:r>
          </w:p>
        </w:tc>
      </w:tr>
      <w:tr w:rsidR="00774142" w:rsidRPr="00226A5C" w:rsidTr="00774142">
        <w:trPr>
          <w:trHeight w:val="416"/>
        </w:trPr>
        <w:tc>
          <w:tcPr>
            <w:tcW w:w="859" w:type="dxa"/>
          </w:tcPr>
          <w:p w:rsidR="00774142" w:rsidRPr="00F91C66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6801" w:type="dxa"/>
          </w:tcPr>
          <w:p w:rsidR="00774142" w:rsidRPr="00F91C66" w:rsidRDefault="00774142" w:rsidP="00175F65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75F6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Вегетативное размножение. Способы вегетативного размножения.</w:t>
            </w:r>
          </w:p>
        </w:tc>
        <w:tc>
          <w:tcPr>
            <w:tcW w:w="1842" w:type="dxa"/>
          </w:tcPr>
          <w:p w:rsidR="00774142" w:rsidRPr="00F91C66" w:rsidRDefault="00774142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5</w:t>
            </w:r>
          </w:p>
        </w:tc>
      </w:tr>
      <w:tr w:rsidR="00774142" w:rsidRPr="00226A5C" w:rsidTr="00774142">
        <w:trPr>
          <w:trHeight w:val="416"/>
        </w:trPr>
        <w:tc>
          <w:tcPr>
            <w:tcW w:w="859" w:type="dxa"/>
          </w:tcPr>
          <w:p w:rsidR="00774142" w:rsidRPr="00F91C66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6801" w:type="dxa"/>
          </w:tcPr>
          <w:p w:rsidR="00774142" w:rsidRPr="00F91C66" w:rsidRDefault="00774142" w:rsidP="00D96A55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7414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Полеводство – главная отрасль земледелия.</w:t>
            </w:r>
            <w:r w:rsidR="00D96A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96A55" w:rsidRPr="00D96A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Достижения науки и передов</w:t>
            </w:r>
            <w:r w:rsidR="00D96A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 опыта в отрасли.</w:t>
            </w:r>
          </w:p>
        </w:tc>
        <w:tc>
          <w:tcPr>
            <w:tcW w:w="1842" w:type="dxa"/>
          </w:tcPr>
          <w:p w:rsidR="00774142" w:rsidRPr="00F91C66" w:rsidRDefault="00D96A55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4</w:t>
            </w:r>
          </w:p>
        </w:tc>
      </w:tr>
      <w:tr w:rsidR="00774142" w:rsidRPr="00226A5C" w:rsidTr="00774142">
        <w:trPr>
          <w:trHeight w:val="416"/>
        </w:trPr>
        <w:tc>
          <w:tcPr>
            <w:tcW w:w="859" w:type="dxa"/>
          </w:tcPr>
          <w:p w:rsidR="00774142" w:rsidRPr="00D96A55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6801" w:type="dxa"/>
          </w:tcPr>
          <w:p w:rsidR="00774142" w:rsidRPr="00774142" w:rsidRDefault="00774142" w:rsidP="00774142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7414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Овощеводство и садоводство.</w:t>
            </w:r>
            <w:r w:rsidR="00D96A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96A55" w:rsidRPr="00D96A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Достижения науки и передового опыта в отрасли.</w:t>
            </w:r>
          </w:p>
        </w:tc>
        <w:tc>
          <w:tcPr>
            <w:tcW w:w="1842" w:type="dxa"/>
          </w:tcPr>
          <w:p w:rsidR="00774142" w:rsidRPr="00774142" w:rsidRDefault="00D96A55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3</w:t>
            </w:r>
          </w:p>
        </w:tc>
      </w:tr>
      <w:tr w:rsidR="00774142" w:rsidRPr="00226A5C" w:rsidTr="00774142">
        <w:trPr>
          <w:trHeight w:val="416"/>
        </w:trPr>
        <w:tc>
          <w:tcPr>
            <w:tcW w:w="859" w:type="dxa"/>
          </w:tcPr>
          <w:p w:rsidR="00774142" w:rsidRPr="00774142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6801" w:type="dxa"/>
          </w:tcPr>
          <w:p w:rsidR="00774142" w:rsidRPr="00774142" w:rsidRDefault="00774142" w:rsidP="00774142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7414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Цветоводство, как отрасль растениеводства. </w:t>
            </w:r>
          </w:p>
        </w:tc>
        <w:tc>
          <w:tcPr>
            <w:tcW w:w="1842" w:type="dxa"/>
          </w:tcPr>
          <w:p w:rsidR="00774142" w:rsidRPr="00774142" w:rsidRDefault="00D96A55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3</w:t>
            </w:r>
          </w:p>
        </w:tc>
      </w:tr>
      <w:tr w:rsidR="00774142" w:rsidRPr="00226A5C" w:rsidTr="00774142">
        <w:trPr>
          <w:trHeight w:val="416"/>
        </w:trPr>
        <w:tc>
          <w:tcPr>
            <w:tcW w:w="859" w:type="dxa"/>
          </w:tcPr>
          <w:p w:rsidR="00774142" w:rsidRPr="00774142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6801" w:type="dxa"/>
          </w:tcPr>
          <w:p w:rsidR="00774142" w:rsidRPr="00774142" w:rsidRDefault="00774142" w:rsidP="00774142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7414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Современное сельское хозяйство. Основы селекции и биотехнологии.</w:t>
            </w:r>
          </w:p>
        </w:tc>
        <w:tc>
          <w:tcPr>
            <w:tcW w:w="1842" w:type="dxa"/>
          </w:tcPr>
          <w:p w:rsidR="00774142" w:rsidRPr="00774142" w:rsidRDefault="00D96A55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5</w:t>
            </w:r>
          </w:p>
        </w:tc>
      </w:tr>
      <w:tr w:rsidR="00774142" w:rsidRPr="00226A5C" w:rsidTr="00774142">
        <w:trPr>
          <w:trHeight w:val="416"/>
        </w:trPr>
        <w:tc>
          <w:tcPr>
            <w:tcW w:w="859" w:type="dxa"/>
          </w:tcPr>
          <w:p w:rsidR="00774142" w:rsidRPr="00774142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6801" w:type="dxa"/>
          </w:tcPr>
          <w:p w:rsidR="00774142" w:rsidRPr="00774142" w:rsidRDefault="00774142" w:rsidP="00774142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 агроэкологии</w:t>
            </w:r>
          </w:p>
        </w:tc>
        <w:tc>
          <w:tcPr>
            <w:tcW w:w="1842" w:type="dxa"/>
          </w:tcPr>
          <w:p w:rsidR="00774142" w:rsidRPr="00D96A55" w:rsidRDefault="00D96A55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3</w:t>
            </w:r>
          </w:p>
        </w:tc>
      </w:tr>
      <w:tr w:rsidR="00774142" w:rsidRPr="00226A5C" w:rsidTr="00774142">
        <w:trPr>
          <w:trHeight w:val="416"/>
        </w:trPr>
        <w:tc>
          <w:tcPr>
            <w:tcW w:w="859" w:type="dxa"/>
          </w:tcPr>
          <w:p w:rsidR="00774142" w:rsidRPr="00774142" w:rsidRDefault="00774142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6801" w:type="dxa"/>
          </w:tcPr>
          <w:p w:rsidR="00774142" w:rsidRPr="00774142" w:rsidRDefault="00774142" w:rsidP="00774142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Практические занятия в лаборатории и на пришкольном участке (в теплице)</w:t>
            </w:r>
          </w:p>
        </w:tc>
        <w:tc>
          <w:tcPr>
            <w:tcW w:w="1842" w:type="dxa"/>
          </w:tcPr>
          <w:p w:rsidR="00774142" w:rsidRPr="00774142" w:rsidRDefault="00D96A55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D96A55" w:rsidRPr="00226A5C" w:rsidTr="00774142">
        <w:trPr>
          <w:trHeight w:val="416"/>
        </w:trPr>
        <w:tc>
          <w:tcPr>
            <w:tcW w:w="859" w:type="dxa"/>
          </w:tcPr>
          <w:p w:rsidR="00D96A55" w:rsidRPr="00774142" w:rsidRDefault="00D96A55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6801" w:type="dxa"/>
          </w:tcPr>
          <w:p w:rsidR="00D96A55" w:rsidRPr="00D96A55" w:rsidRDefault="00D96A55" w:rsidP="00774142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Итоговое занятие</w:t>
            </w:r>
          </w:p>
        </w:tc>
        <w:tc>
          <w:tcPr>
            <w:tcW w:w="1842" w:type="dxa"/>
          </w:tcPr>
          <w:p w:rsidR="00D96A55" w:rsidRPr="00D96A55" w:rsidRDefault="00D96A55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</w:tr>
      <w:tr w:rsidR="00D96A55" w:rsidRPr="00226A5C" w:rsidTr="00774142">
        <w:trPr>
          <w:trHeight w:val="416"/>
        </w:trPr>
        <w:tc>
          <w:tcPr>
            <w:tcW w:w="859" w:type="dxa"/>
          </w:tcPr>
          <w:p w:rsidR="00D96A55" w:rsidRPr="00774142" w:rsidRDefault="00D96A55" w:rsidP="00226A5C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6801" w:type="dxa"/>
          </w:tcPr>
          <w:p w:rsidR="00D96A55" w:rsidRPr="00D96A55" w:rsidRDefault="00D96A55" w:rsidP="00774142">
            <w:pPr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42" w:type="dxa"/>
          </w:tcPr>
          <w:p w:rsidR="00D96A55" w:rsidRPr="00D96A55" w:rsidRDefault="00D96A55" w:rsidP="00226A5C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68</w:t>
            </w:r>
          </w:p>
        </w:tc>
      </w:tr>
    </w:tbl>
    <w:p w:rsidR="00226A5C" w:rsidRPr="00226A5C" w:rsidRDefault="00226A5C" w:rsidP="00226A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26A5C" w:rsidRPr="00226A5C" w:rsidSect="00F34A05">
          <w:pgSz w:w="11910" w:h="16840"/>
          <w:pgMar w:top="1134" w:right="850" w:bottom="1134" w:left="1701" w:header="720" w:footer="720" w:gutter="0"/>
          <w:cols w:space="720"/>
        </w:sectPr>
      </w:pPr>
    </w:p>
    <w:p w:rsidR="00226A5C" w:rsidRPr="00226A5C" w:rsidRDefault="00226A5C" w:rsidP="00226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226A5C" w:rsidRPr="00226A5C" w:rsidSect="00F34A05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733CBC" w:rsidRPr="008530A8" w:rsidRDefault="00733CBC" w:rsidP="008530A8">
      <w:pPr>
        <w:rPr>
          <w:rFonts w:ascii="Times New Roman" w:hAnsi="Times New Roman" w:cs="Times New Roman"/>
          <w:sz w:val="28"/>
          <w:szCs w:val="28"/>
        </w:rPr>
      </w:pPr>
    </w:p>
    <w:sectPr w:rsidR="00733CBC" w:rsidRPr="00853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EC5"/>
    <w:rsid w:val="00131792"/>
    <w:rsid w:val="00175F65"/>
    <w:rsid w:val="00226A5C"/>
    <w:rsid w:val="00245F25"/>
    <w:rsid w:val="003042FC"/>
    <w:rsid w:val="00365B7F"/>
    <w:rsid w:val="003700C7"/>
    <w:rsid w:val="003C1555"/>
    <w:rsid w:val="003F0B9E"/>
    <w:rsid w:val="004B4757"/>
    <w:rsid w:val="00577EFB"/>
    <w:rsid w:val="005C49A7"/>
    <w:rsid w:val="00600B63"/>
    <w:rsid w:val="0061526C"/>
    <w:rsid w:val="00707D2A"/>
    <w:rsid w:val="00733CBC"/>
    <w:rsid w:val="00774142"/>
    <w:rsid w:val="008530A8"/>
    <w:rsid w:val="00886DE2"/>
    <w:rsid w:val="00994DCC"/>
    <w:rsid w:val="00B7620A"/>
    <w:rsid w:val="00C02E3E"/>
    <w:rsid w:val="00C44D58"/>
    <w:rsid w:val="00D147D9"/>
    <w:rsid w:val="00D24B2C"/>
    <w:rsid w:val="00D96A55"/>
    <w:rsid w:val="00E43EC5"/>
    <w:rsid w:val="00F554CA"/>
    <w:rsid w:val="00F9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379A"/>
  <w15:chartTrackingRefBased/>
  <w15:docId w15:val="{C4418CF9-0AC6-434D-BE74-A8E9F370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0C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26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3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3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6239F-72E7-426C-BDA0-9B404E41F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директор</cp:lastModifiedBy>
  <cp:revision>16</cp:revision>
  <cp:lastPrinted>2025-10-08T10:18:00Z</cp:lastPrinted>
  <dcterms:created xsi:type="dcterms:W3CDTF">2025-10-08T05:53:00Z</dcterms:created>
  <dcterms:modified xsi:type="dcterms:W3CDTF">2025-10-08T10:33:00Z</dcterms:modified>
</cp:coreProperties>
</file>